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60407-2025 i Malung-Sälens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