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dokument behandlar höga naturvärden i avverkningsanmälan A 47938-2025 i Malung-Sälens kommun. Denna avverkningsanmälan inkom 2025-10-02 13:33:41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kolflarnlav (NT), tallticka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79529"/>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127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6782345, E 409152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