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dokument behandlar höga naturvärden i avverkningsanmälan A 22112-2025 i Malung-Sälens kommun. Denna avverkningsanmälan inkom 2025-05-08 och omfattar 53,9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