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dokument behandlar höga naturvärden i avverkningsanmälan A 24972-2025 i Malung-Sälens kommun. Denna avverkningsanmälan inkom 2025-05-22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