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50-2018 i Malung-Sälen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