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dokument behandlar höga naturvärden i avverkningsanmälan A 24959-2024 i Malung-Sälens kommun som inkom 2024-06-18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6740551, E 398373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