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som inkom 2022-03-17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9381" cy="5688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339381"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6696929, E 429790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11 naturvårdsarter hittats: garnlav (VU, T), brunpudrad nållav (NT, T), gammelgransskål (NT, T), kattfotslav (NT, T), skuggblåslav (NT, T), ullticka (NT, T), barkkornlav (S, T), mörk husmossa (S, T), spindelblomster (S, T, §8), vedticka (S, T)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