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Detta dokument behandlar höga naturvärden i avverkningsanmälan A 19851-2023 i Malung-Sälens kommun som inkom 2023-05-07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6730855, E 406742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