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Detta dokument behandlar höga naturvärden i avverkningsanmälan A 19856-2023 i Malung-Sälens kommun som inkom 2023-05-07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6730035, E 408070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