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Detta dokument behandlar höga naturvärden i avverkningsanmälan A 24957-2024 i Malung-Sälens kommun som inkom 2024-06-18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6740723, E 401385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