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Detta dokument behandlar höga naturvärden i avverkningsanmälan A 51675-2022 i Malung-Sälens kommun som inkom 2022-11-02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6782273, E 402202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