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54490-2023 i Malung-Sälens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