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25692-2026 i Malung-Sälens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