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6189-2026 i Malung-Sälens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