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dokument behandlar höga naturvärden i avverkningsanmälan A 30728-2025 i Malung-Sälens kommun. Denna avverkningsanmälan inkom 2025-06-23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6767268, E 420617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