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295-2024 i Gagnef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