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55812-2024 i Gagnefs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