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14476-2024 i Gagnefs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