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85-2020 i Gagnef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