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som inkom 2025-09-24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13 naturvårdsarter hittats: garnlav (VU, T), knärot (VU, T, §8), dropptaggsvamp (NT, T), fjällig taggsvamp s.str. (NT), kattfotslav (NT, T), rosenticka (NT, T), rynkskinn (NT, T), tallticka (NT, T), talltita (NT, §4), tretåig hackspett (NT, T, §4), ullticka (NT, T), grönpyrola (S, T) och mindre märgborre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6709943, E 491118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