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som inkom 2025-12-22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silverblåvinge (VU), violett fingersvamp (VU), doftskinn (NT, T), månlåsbräken (NT), stjärntagging (NT, T), talltita (NT, §4), tretåig hackspett (NT, T, §4), gulvaxing (S), korallblylav (S, T), maskfingersvamp (S), skinnlav (S, T), stuplav (S, T), vedticka (S, T), ängsvaxing agg.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6692223, E 499959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