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som inkom 2025-09-24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6709943, E 491118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garnlav (VU, T), knärot (VU, T, §8), dropptaggsvamp (NT, T), fjällig taggsvamp s.str. (NT), kattfotslav (NT, T), rosenticka (NT, T), rynkskinn (NT, T), tallticka (NT, T), talltita (NT, §4), tretåig hackspett (NT, T, §4), ullticka (NT, T), grönpyrola (S, 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