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14556-2026 i Gagnefs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