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som inkom 2025-09-24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6709943, E 491118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13 naturvårdsarter hittats: garnlav (VU, T), knärot (VU, T, §8), dropptaggsvamp (NT, T), fjällig taggsvamp s.str. (NT), kattfotslav (NT, T), rosenticka (NT, T), rynkskinn (NT, T), tallticka (NT, T), talltita (NT, §4), tretåig hackspett (NT, T, §4), ullticka (NT, T), grönpyrola (S, T) och mindre märgborre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