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Denna avverkningsanmälan inkom 2026-05-08 14:16:41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3826"/>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20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6710058, E 511632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