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10323-2026 i Gagnefs kommun</w:t>
      </w:r>
    </w:p>
    <w:p>
      <w:r>
        <w:t>Detta dokument behandlar höga naturvärden i avverkningsanmälan A 10323-2026 i Gagnefs kommun. Denna avverkningsanmälan inkom 2026-02-23 15:47:38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328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3673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