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97-2025 i Gagnef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