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36-2024 i Gagnef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