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16480-2026 i Gagnefs kommun</w:t>
      </w:r>
    </w:p>
    <w:p>
      <w:r>
        <w:t>Detta klagomål behandlar höga naturvärden i avverkningsanmälan A 16480-2026 i Gagnefs kommun som inkom 2026-03-31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6480-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6695202, E 485715 i SWEREF 99 TM.</w:t>
      </w:r>
    </w:p>
    <w:p>
      <w:r>
        <w:t>I avverkningsanmälan finns fynd av 2 naturvårdsarter, varav 1 är rödlistad och 1 är signalart (S): backnopping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