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duvhök (NT, §4), garnlav (NT), järpe (NT, §4), spillkråka (NT, §4), talltita (NT, §4), tretåig hackspett (NT, §4), ullticka (NT), bronshjon (S), dropptaggsvamp (S), gullgröppa (S), luddlav (S), mindre märgborre (S), vedticka (S), vågbandad barkbock (S),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