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319-2024 i Leksand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