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37399-2023 i Leksands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