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36900-2020 i Leksands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