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50245-2024 i Leksands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