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3 meter från avverkningsanmälan A 11067-2023 i Leksands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