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7928-2023 i Leksands kommun</w:t>
      </w:r>
    </w:p>
    <w:p>
      <w:r>
        <w:t>Denna tillsynsbegäran behandlar höga naturvärden i avverkningsanmälan A 7928-2023 i Leksands kommun som inkom 2023-02-16 och omfattar 1,9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7928-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6723845, E 495314 i SWEREF 99 TM.</w:t>
      </w:r>
    </w:p>
    <w:p>
      <w:r>
        <w:t>Inom 23 meter från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