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32839-2026 i Leksands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