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järpe (NT, §4), luddfingersvamp (NT), mindre hackspett (NT, §4), motaggsvamp (NT), rosenticka (NT), spillkråka (NT, §4), tallticka (NT), talltita (NT, §4), tretåig hackspett (NT, §4), ullticka (NT), bollvitmossa (S), bronshjon (S), dropptaggsvamp (S), mindre märgborre (S), thomsons trägnagare (S), vedticka (S), vågbandad barkbock (S), kungsfågel (§4), tjäder (§4), nattviol (§8),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