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dokument behandlar höga naturvärden i avverkningsanmälan A 18107-2025 i Leksands kommun som inkom 2025-04-14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6724209, E 487075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