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dokument behandlar höga naturvärden i avverkningsanmälan A 20946-2023 i Leksands kommun som inkom 2023-05-15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6732704, E 482911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