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dokument behandlar höga naturvärden i avverkningsanmälan A 3144-2026 i Leksands kommun som inkom 2026-01-19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6722407, E 494367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