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dokument behandlar höga naturvärden i avverkningsanmälan A 59271-2025 i Leksands kommun som inkom 2025-11-27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6721476, E 500651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