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dokument behandlar höga naturvärden i avverkningsanmälan A 60042-2023 i Leksands kommun som inkom 2023-11-26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6739306, E 503768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