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Detta dokument behandlar höga naturvärden i avverkningsanmälan A 20946-2023 i Leksands kommun som inkom 2023-05-15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6732704, E 482911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