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Detta dokument behandlar höga naturvärden i avverkningsanmälan A 26289-2022 i Leksands kommun som inkom 2022-06-23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6740388, E 501972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