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som inkom 2025-06-27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6729352, E 478390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knärot (VU, T, §8), dvärgbägarlav (NT, T), mörk kolflarnlav (NT),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