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Detta dokument behandlar höga naturvärden i avverkningsanmälan A 32726-2025 i Leksands kommun som inkom 2025-07-01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6728103, E 487830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