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Detta dokument behandlar höga naturvärden i avverkningsanmälan A 4257-2022 i Leksands kommun som inkom 2022-01-27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6740473, E 502190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