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Detta dokument behandlar höga naturvärden i avverkningsanmälan A 62161-2024 i Leksands kommun som inkom 2024-12-30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6730866, E 495054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2 naturvårdsarter hittats: kambräken (S, T) och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