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Detta dokument behandlar höga naturvärden i avverkningsanmälan A 9408-2024 i Leksands kommun som inkom 2024-03-07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6717658, E 490921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